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D719" w14:textId="067C3CD1" w:rsidR="00B756A3" w:rsidRPr="00C60834" w:rsidRDefault="00B756A3" w:rsidP="006B39EC">
      <w:pPr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60834">
        <w:rPr>
          <w:rFonts w:ascii="Arial Narrow" w:hAnsi="Arial Narrow"/>
          <w:b/>
          <w:sz w:val="24"/>
          <w:szCs w:val="24"/>
          <w:u w:val="single"/>
        </w:rPr>
        <w:t xml:space="preserve">FICHA TECNICA </w:t>
      </w:r>
      <w:r w:rsidR="0061656D" w:rsidRPr="00C60834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7B5E04">
        <w:rPr>
          <w:rFonts w:ascii="Arial Narrow" w:hAnsi="Arial Narrow"/>
          <w:b/>
          <w:sz w:val="24"/>
          <w:szCs w:val="24"/>
          <w:u w:val="single"/>
        </w:rPr>
        <w:t>TURQU</w:t>
      </w:r>
      <w:r w:rsidR="00162B66">
        <w:rPr>
          <w:rFonts w:ascii="Arial Narrow" w:hAnsi="Arial Narrow"/>
          <w:b/>
          <w:sz w:val="24"/>
          <w:szCs w:val="24"/>
          <w:u w:val="single"/>
        </w:rPr>
        <w:t>I</w:t>
      </w:r>
      <w:r w:rsidR="007B5E04">
        <w:rPr>
          <w:rFonts w:ascii="Arial Narrow" w:hAnsi="Arial Narrow"/>
          <w:b/>
          <w:sz w:val="24"/>
          <w:szCs w:val="24"/>
          <w:u w:val="single"/>
        </w:rPr>
        <w:t>A</w:t>
      </w:r>
    </w:p>
    <w:p w14:paraId="34159C8B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25AC5FF3" w14:textId="77777777" w:rsidTr="006C4F94">
        <w:tc>
          <w:tcPr>
            <w:tcW w:w="989" w:type="dxa"/>
            <w:gridSpan w:val="2"/>
            <w:vAlign w:val="bottom"/>
            <w:hideMark/>
          </w:tcPr>
          <w:p w14:paraId="3C235EC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F6FF49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6C732A19" w14:textId="77777777" w:rsidTr="00BF56EE">
        <w:tc>
          <w:tcPr>
            <w:tcW w:w="989" w:type="dxa"/>
            <w:gridSpan w:val="2"/>
            <w:vAlign w:val="bottom"/>
            <w:hideMark/>
          </w:tcPr>
          <w:p w14:paraId="60E9AB3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F5B4BAD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45B5A51E" w14:textId="77777777" w:rsidTr="006C4F94">
        <w:tc>
          <w:tcPr>
            <w:tcW w:w="1951" w:type="dxa"/>
            <w:gridSpan w:val="3"/>
            <w:vAlign w:val="bottom"/>
          </w:tcPr>
          <w:p w14:paraId="192303D6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56DAD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72176457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715AD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26D09E31" w14:textId="77777777" w:rsidTr="006C4F94">
        <w:tc>
          <w:tcPr>
            <w:tcW w:w="817" w:type="dxa"/>
            <w:vAlign w:val="bottom"/>
            <w:hideMark/>
          </w:tcPr>
          <w:p w14:paraId="648C5BA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A4AA6C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032AD72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8C34C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51929F" w14:textId="77777777" w:rsidR="00700B19" w:rsidRPr="00C60834" w:rsidRDefault="0056086F" w:rsidP="00C60834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C49DF" w:rsidRPr="00C60834" w14:paraId="59C6F9F7" w14:textId="77777777" w:rsidTr="007C49DF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5072A8EA" w14:textId="2AA9517E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Código Producto SACL 20</w:t>
            </w:r>
            <w:r w:rsidR="007B5E04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427FA7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7C49DF" w:rsidRPr="00C60834" w14:paraId="0D5BB9DF" w14:textId="77777777" w:rsidTr="007C49D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41705438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2F6451B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0CC5CCEA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B52F803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p w14:paraId="59015E1C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014"/>
        <w:gridCol w:w="1814"/>
        <w:gridCol w:w="1803"/>
        <w:gridCol w:w="3344"/>
      </w:tblGrid>
      <w:tr w:rsidR="00C60834" w:rsidRPr="00C60834" w14:paraId="7EECBF20" w14:textId="77777777" w:rsidTr="009347E8">
        <w:trPr>
          <w:trHeight w:val="587"/>
        </w:trPr>
        <w:tc>
          <w:tcPr>
            <w:tcW w:w="95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843BE7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7FFADDB0" w14:textId="0FF2D633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Valor </w:t>
            </w:r>
            <w:r w:rsidR="009347E8">
              <w:rPr>
                <w:rFonts w:ascii="Arial Narrow" w:hAnsi="Arial Narrow"/>
                <w:sz w:val="22"/>
                <w:szCs w:val="22"/>
              </w:rPr>
              <w:t>Ex - Fábrica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US$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617A1CC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63A6E87F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3244BA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44835F53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6D35DF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18ECA2B2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07B8809C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4C2A96EB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0DB1AC61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492A3AAA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741967D8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627AF695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742EAFB8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3E1825AC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0"/>
          </w:p>
        </w:tc>
        <w:tc>
          <w:tcPr>
            <w:tcW w:w="4009" w:type="pct"/>
            <w:shd w:val="clear" w:color="auto" w:fill="auto"/>
            <w:vAlign w:val="center"/>
          </w:tcPr>
          <w:p w14:paraId="3F6A0CD4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529C9B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64E9E0E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21125E52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58B94475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2D252ADE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56842015" w14:textId="40B11EAE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Código SACL</w:t>
            </w:r>
            <w:r w:rsidR="0052555A">
              <w:rPr>
                <w:rFonts w:ascii="Arial Narrow" w:hAnsi="Arial Narrow"/>
                <w:b/>
              </w:rPr>
              <w:t xml:space="preserve"> 200</w:t>
            </w:r>
            <w:r w:rsidR="00427FA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71" w:type="pct"/>
            <w:vAlign w:val="center"/>
          </w:tcPr>
          <w:p w14:paraId="25CFAED5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2B72D5C1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6F7F25AD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7BD55282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41CB3E63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1FA78A89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05EA4465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074E7D95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69347B04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D604A02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1203E46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3A5D12D0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B77B1CC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97A5C7E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663B4CDA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0C00236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C5C23CD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5D65E70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3BF1EF5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9437186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49ECCD1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1C85512A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41876F41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03C3F6E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FE36059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20F3EFCE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6F0297B6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3B670AA8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7B1094D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462BC73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886563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4A6F9A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4C5B020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1830406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2A3E2B07" w14:textId="71B1C501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de </w:t>
      </w:r>
      <w:r w:rsidR="00B10054">
        <w:rPr>
          <w:rFonts w:ascii="Arial Narrow" w:hAnsi="Arial Narrow"/>
          <w:b/>
          <w:sz w:val="22"/>
          <w:szCs w:val="22"/>
        </w:rPr>
        <w:t xml:space="preserve">Turquía </w:t>
      </w:r>
      <w:r w:rsidR="00B10054" w:rsidRPr="00C60834">
        <w:rPr>
          <w:rFonts w:ascii="Arial Narrow" w:hAnsi="Arial Narrow"/>
          <w:b/>
          <w:sz w:val="22"/>
          <w:szCs w:val="22"/>
        </w:rPr>
        <w:t>(</w:t>
      </w:r>
      <w:r w:rsidRPr="00400C7A">
        <w:rPr>
          <w:rFonts w:ascii="Arial Narrow" w:hAnsi="Arial Narrow"/>
          <w:b/>
          <w:sz w:val="18"/>
          <w:szCs w:val="18"/>
        </w:rPr>
        <w:t>Adjuntar Declaración de Ingreso)</w:t>
      </w:r>
    </w:p>
    <w:p w14:paraId="2E058502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4B4FDA11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24CC72EC" w14:textId="2DF97E05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Código SACL</w:t>
            </w:r>
            <w:r w:rsidR="0052555A">
              <w:rPr>
                <w:rFonts w:ascii="Arial Narrow" w:hAnsi="Arial Narrow"/>
                <w:b/>
              </w:rPr>
              <w:t xml:space="preserve"> 200</w:t>
            </w:r>
            <w:r w:rsidR="00427FA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52618F5D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03C5D581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579C6CDC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27091A33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233EEE0C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403EFBD4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40D62B92" w14:textId="77777777" w:rsidTr="007920C5">
        <w:trPr>
          <w:trHeight w:val="545"/>
        </w:trPr>
        <w:tc>
          <w:tcPr>
            <w:tcW w:w="619" w:type="pct"/>
          </w:tcPr>
          <w:p w14:paraId="516DA726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76B24900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30A769EE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1979CB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063D65F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123D5B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CA1009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1DDB4413" w14:textId="77777777" w:rsidTr="007920C5">
        <w:trPr>
          <w:trHeight w:val="545"/>
        </w:trPr>
        <w:tc>
          <w:tcPr>
            <w:tcW w:w="619" w:type="pct"/>
          </w:tcPr>
          <w:p w14:paraId="7352551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896E6B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101CC2A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A6577C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61B0328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3F904CB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82225C7" w14:textId="77777777" w:rsidTr="007920C5">
        <w:trPr>
          <w:trHeight w:val="545"/>
        </w:trPr>
        <w:tc>
          <w:tcPr>
            <w:tcW w:w="619" w:type="pct"/>
          </w:tcPr>
          <w:p w14:paraId="7FCF469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4DD4302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60490B0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6D39263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447B226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42E3CC5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3A4" w:rsidRPr="00C60834" w14:paraId="77C20A24" w14:textId="77777777" w:rsidTr="007920C5">
        <w:trPr>
          <w:trHeight w:val="545"/>
        </w:trPr>
        <w:tc>
          <w:tcPr>
            <w:tcW w:w="619" w:type="pct"/>
          </w:tcPr>
          <w:p w14:paraId="111021C8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2ECAB02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3C692BCA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9C1C9D6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A68EE56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768C19AD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A0BF080" w14:textId="77777777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67164E37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5FDAC44B" w14:textId="77777777" w:rsidTr="007920C5">
        <w:tc>
          <w:tcPr>
            <w:tcW w:w="618" w:type="pct"/>
            <w:vAlign w:val="center"/>
          </w:tcPr>
          <w:p w14:paraId="5DC38D83" w14:textId="3D9765A8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Código SACL</w:t>
            </w:r>
            <w:r w:rsidR="0052555A">
              <w:rPr>
                <w:rFonts w:ascii="Arial Narrow" w:hAnsi="Arial Narrow"/>
                <w:b/>
              </w:rPr>
              <w:t xml:space="preserve"> 200</w:t>
            </w:r>
            <w:r w:rsidR="00427FA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83" w:type="pct"/>
            <w:vAlign w:val="center"/>
          </w:tcPr>
          <w:p w14:paraId="3218CC42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7C60C881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27F8F67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1514524E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47A645B7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50CD4CFB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6F0F084E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2EBE915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0AD0A3A0" w14:textId="77777777" w:rsidTr="008A5196">
        <w:trPr>
          <w:trHeight w:val="561"/>
        </w:trPr>
        <w:tc>
          <w:tcPr>
            <w:tcW w:w="618" w:type="pct"/>
          </w:tcPr>
          <w:p w14:paraId="66A95D97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0A785CB9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4689EA2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3E8451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70B041CC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34D92E4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4BD6D8F" w14:textId="77777777" w:rsidTr="008A5196">
        <w:trPr>
          <w:trHeight w:val="561"/>
        </w:trPr>
        <w:tc>
          <w:tcPr>
            <w:tcW w:w="618" w:type="pct"/>
          </w:tcPr>
          <w:p w14:paraId="0121D81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0A6BAF3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602DA80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5294BC3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F06A3F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CCDF85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EF76A70" w14:textId="77777777" w:rsidTr="008A5196">
        <w:trPr>
          <w:trHeight w:val="561"/>
        </w:trPr>
        <w:tc>
          <w:tcPr>
            <w:tcW w:w="618" w:type="pct"/>
          </w:tcPr>
          <w:p w14:paraId="2220F12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4CF1AE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7849398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C3025A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4E20D05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5BE518D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EBC9D36" w14:textId="77777777" w:rsidTr="008A5196">
        <w:trPr>
          <w:trHeight w:val="561"/>
        </w:trPr>
        <w:tc>
          <w:tcPr>
            <w:tcW w:w="618" w:type="pct"/>
          </w:tcPr>
          <w:p w14:paraId="74BB459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4F68C7A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01C14FB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01C738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0E88DD89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33A792E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E7F7E8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21E7093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04ACE0FF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4D1837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76FDDC80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774040AB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6ACDCB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401086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02F55989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209B5AC1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417EEFD8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197891D2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26DB5163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DC4180C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6CE1250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6AA16E9C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9BDE5" wp14:editId="2376DD66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8586A" w14:textId="271F8400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VCR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 Ex Fábrica-ValorCif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 Ex Fábrica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1B04A37E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1C00C91B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652FCA5A" w14:textId="77777777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VCR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BDE5"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" filled="f">
                <v:textbox>
                  <w:txbxContent>
                    <w:p w14:paraId="2218586A" w14:textId="271F8400"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VCR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 Ex Fábrica-ValorCif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 Ex Fábrica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14:paraId="1B04A37E" w14:textId="77777777"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14:paraId="1C00C91B" w14:textId="77777777"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14:paraId="652FCA5A" w14:textId="77777777"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VCR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26"/>
        <w:gridCol w:w="567"/>
      </w:tblGrid>
      <w:tr w:rsidR="0056086F" w:rsidRPr="00C60834" w14:paraId="116B50D1" w14:textId="77777777" w:rsidTr="007B5E04">
        <w:trPr>
          <w:trHeight w:val="340"/>
        </w:trPr>
        <w:tc>
          <w:tcPr>
            <w:tcW w:w="2977" w:type="dxa"/>
            <w:vAlign w:val="bottom"/>
          </w:tcPr>
          <w:p w14:paraId="4E1D57EC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bottom"/>
          </w:tcPr>
          <w:p w14:paraId="56C2DF3C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CFAED39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B02E2B4" w14:textId="77777777" w:rsidTr="007B5E04">
        <w:trPr>
          <w:trHeight w:val="340"/>
        </w:trPr>
        <w:tc>
          <w:tcPr>
            <w:tcW w:w="2977" w:type="dxa"/>
            <w:vAlign w:val="bottom"/>
          </w:tcPr>
          <w:p w14:paraId="5D0822BD" w14:textId="3051464E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7B5E04">
              <w:rPr>
                <w:rFonts w:ascii="Arial Narrow" w:hAnsi="Arial Narrow"/>
                <w:sz w:val="22"/>
                <w:szCs w:val="22"/>
              </w:rPr>
              <w:t>Turquía)</w:t>
            </w:r>
            <w:r w:rsidR="00FC5FD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298B13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0C9064A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5B31D62" w14:textId="77777777" w:rsidTr="007B5E04">
        <w:trPr>
          <w:trHeight w:val="340"/>
        </w:trPr>
        <w:tc>
          <w:tcPr>
            <w:tcW w:w="2977" w:type="dxa"/>
            <w:vAlign w:val="bottom"/>
          </w:tcPr>
          <w:p w14:paraId="78BFF878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ABFA2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BA93717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6011C9E" w14:textId="77777777" w:rsidTr="007B5E04">
        <w:trPr>
          <w:trHeight w:val="340"/>
        </w:trPr>
        <w:tc>
          <w:tcPr>
            <w:tcW w:w="2977" w:type="dxa"/>
            <w:vAlign w:val="bottom"/>
          </w:tcPr>
          <w:p w14:paraId="037B2301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FA8E2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82BDE7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BC1D7AF" w14:textId="77777777" w:rsidTr="007B5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3C080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1ECC5F1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876A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167C16D0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183F2EB" w14:textId="77777777" w:rsidR="0056086F" w:rsidRDefault="0056086F" w:rsidP="00E038FA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</w:t>
      </w:r>
      <w:smartTag w:uri="urn:schemas-microsoft-com:office:smarttags" w:element="PersonName">
        <w:smartTagPr>
          <w:attr w:name="ProductID" w:val="la presente Ficha T￩cnica"/>
        </w:smartTagPr>
        <w:smartTag w:uri="urn:schemas-microsoft-com:office:smarttags" w:element="PersonName">
          <w:smartTagPr>
            <w:attr w:name="ProductID" w:val="la presente Ficha"/>
          </w:smartTagPr>
          <w:r w:rsidRPr="00823FB3">
            <w:rPr>
              <w:rFonts w:ascii="Arial Narrow" w:hAnsi="Arial Narrow"/>
            </w:rPr>
            <w:t>la presente Ficha</w:t>
          </w:r>
        </w:smartTag>
        <w:r w:rsidRPr="00823FB3">
          <w:rPr>
            <w:rFonts w:ascii="Arial Narrow" w:hAnsi="Arial Narrow"/>
          </w:rPr>
          <w:t xml:space="preserve"> Técnica</w:t>
        </w:r>
      </w:smartTag>
      <w:r w:rsidRPr="00823FB3">
        <w:rPr>
          <w:rFonts w:ascii="Arial Narrow" w:hAnsi="Arial Narrow"/>
        </w:rPr>
        <w:t xml:space="preserve"> son </w:t>
      </w:r>
      <w:r w:rsidR="003E789E" w:rsidRPr="00823FB3">
        <w:rPr>
          <w:rFonts w:ascii="Arial Narrow" w:hAnsi="Arial Narrow"/>
        </w:rPr>
        <w:t>fidedignos</w:t>
      </w:r>
      <w:r w:rsidRPr="00823FB3">
        <w:rPr>
          <w:rFonts w:ascii="Arial Narrow" w:hAnsi="Arial Narrow"/>
        </w:rPr>
        <w:t xml:space="preserve"> y acepto que </w:t>
      </w:r>
      <w:smartTag w:uri="urn:schemas-microsoft-com:office:smarttags" w:element="PersonName">
        <w:smartTagPr>
          <w:attr w:name="ProductID" w:val="la Entidad Certificadora"/>
        </w:smartTagPr>
        <w:r w:rsidRPr="00823FB3">
          <w:rPr>
            <w:rFonts w:ascii="Arial Narrow" w:hAnsi="Arial Narrow"/>
          </w:rPr>
          <w:t>la Entidad Certificadora</w:t>
        </w:r>
      </w:smartTag>
      <w:r w:rsidR="00380F6B" w:rsidRPr="00823FB3">
        <w:rPr>
          <w:rFonts w:ascii="Arial Narrow" w:hAnsi="Arial Narrow"/>
        </w:rPr>
        <w:t xml:space="preserve"> realice</w:t>
      </w:r>
      <w:r w:rsidRPr="00823FB3">
        <w:rPr>
          <w:rFonts w:ascii="Arial Narrow" w:hAnsi="Arial Narrow"/>
        </w:rPr>
        <w:t xml:space="preserve"> las verificaciones que correspondan </w:t>
      </w:r>
      <w:r w:rsidR="00467C1C" w:rsidRPr="00823FB3">
        <w:rPr>
          <w:rFonts w:ascii="Arial Narrow" w:hAnsi="Arial Narrow"/>
        </w:rPr>
        <w:t>(cuestionarios, visitas a terreno</w:t>
      </w:r>
      <w:r w:rsidRPr="00823FB3">
        <w:rPr>
          <w:rFonts w:ascii="Arial Narrow" w:hAnsi="Arial Narrow"/>
        </w:rPr>
        <w:t xml:space="preserve">, etc.) a fin de </w:t>
      </w:r>
      <w:r w:rsidR="00424668" w:rsidRPr="00823FB3">
        <w:rPr>
          <w:rFonts w:ascii="Arial Narrow" w:hAnsi="Arial Narrow"/>
        </w:rPr>
        <w:t>corroborar</w:t>
      </w:r>
      <w:r w:rsidRPr="00823FB3">
        <w:rPr>
          <w:rFonts w:ascii="Arial Narrow" w:hAnsi="Arial Narrow"/>
        </w:rPr>
        <w:t xml:space="preserve"> el carácter de origina</w:t>
      </w:r>
      <w:r w:rsidR="00E177BF" w:rsidRPr="00823FB3">
        <w:rPr>
          <w:rFonts w:ascii="Arial Narrow" w:hAnsi="Arial Narrow"/>
        </w:rPr>
        <w:t>rio de los productos exportados, cuando corresponda:</w:t>
      </w:r>
    </w:p>
    <w:p w14:paraId="2E0AF48B" w14:textId="77777777" w:rsidR="00823FB3" w:rsidRPr="00823FB3" w:rsidRDefault="00823FB3" w:rsidP="00700B19">
      <w:pPr>
        <w:rPr>
          <w:rFonts w:ascii="Arial Narrow" w:hAnsi="Arial Narrow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823FB3" w14:paraId="5728EB53" w14:textId="77777777" w:rsidTr="005C5F0E">
        <w:trPr>
          <w:trHeight w:val="709"/>
        </w:trPr>
        <w:tc>
          <w:tcPr>
            <w:tcW w:w="2436" w:type="pct"/>
          </w:tcPr>
          <w:p w14:paraId="3CB9D801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40A0719C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6333FF1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3FB3" w:rsidRPr="00711BDF" w14:paraId="710AF7BB" w14:textId="77777777" w:rsidTr="005C5F0E">
        <w:tc>
          <w:tcPr>
            <w:tcW w:w="2436" w:type="pct"/>
          </w:tcPr>
          <w:p w14:paraId="57D8A2C5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2CE954AE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0E626D62" w14:textId="2B743B38" w:rsidR="00823FB3" w:rsidRPr="00711BDF" w:rsidRDefault="004043C1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 o Productor</w:t>
            </w:r>
          </w:p>
        </w:tc>
      </w:tr>
    </w:tbl>
    <w:p w14:paraId="4CCEA470" w14:textId="77777777" w:rsidR="00823FB3" w:rsidRDefault="00823FB3" w:rsidP="00700B1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823FB3" w:rsidRPr="00923AC5" w14:paraId="41C75BA0" w14:textId="77777777" w:rsidTr="00823FB3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2E873EEB" w14:textId="77777777" w:rsidR="00823FB3" w:rsidRPr="00610F11" w:rsidRDefault="00823FB3" w:rsidP="005C5F0E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15859C3C" w14:textId="77777777" w:rsidR="00823FB3" w:rsidRPr="00923AC5" w:rsidRDefault="00823FB3" w:rsidP="005C5F0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FB3" w:rsidRPr="00923AC5" w14:paraId="26665D3E" w14:textId="77777777" w:rsidTr="00823FB3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1812DAF3" w14:textId="77777777" w:rsidR="00823FB3" w:rsidRPr="00711BDF" w:rsidRDefault="00823FB3" w:rsidP="00823FB3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>(Vigencia: Un año a contar de la fecha indicada en este recuadro)</w:t>
            </w:r>
          </w:p>
        </w:tc>
      </w:tr>
    </w:tbl>
    <w:p w14:paraId="4013D982" w14:textId="77777777" w:rsidR="00823FB3" w:rsidRPr="00C60834" w:rsidRDefault="00823FB3" w:rsidP="00700B19">
      <w:pPr>
        <w:rPr>
          <w:rFonts w:ascii="Arial Narrow" w:hAnsi="Arial Narrow"/>
          <w:sz w:val="22"/>
          <w:szCs w:val="22"/>
        </w:rPr>
      </w:pPr>
    </w:p>
    <w:p w14:paraId="548C1CBA" w14:textId="77777777" w:rsidR="00F311FC" w:rsidRPr="00823FB3" w:rsidRDefault="00765A49" w:rsidP="00823FB3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sz w:val="16"/>
          <w:szCs w:val="16"/>
        </w:rPr>
        <w:t>La Ficha Técnica debe ser actualizada cada vez que existan cambios en la fabricación del producto con respecto a los proveedores nacionales, origen de los insumos importados (originarios y no originarios). Para mercancías acogidas a una norma de origen de VCR, se deberá presentar una nueva Ficha Técnica cuando existan los cambios indicados anteriormente, además de cambios en los precios de la mercancía a exportar y/o insumos (</w:t>
      </w:r>
      <w:bookmarkStart w:id="1" w:name="_Hlk482193894"/>
      <w:r w:rsidRPr="00823FB3">
        <w:rPr>
          <w:rFonts w:ascii="Arial Narrow" w:hAnsi="Arial Narrow"/>
          <w:sz w:val="16"/>
          <w:szCs w:val="16"/>
        </w:rPr>
        <w:t>originarios y no originarios).</w:t>
      </w:r>
      <w:bookmarkEnd w:id="1"/>
    </w:p>
    <w:p w14:paraId="1E36F6DF" w14:textId="225F809B" w:rsidR="00E14F2B" w:rsidRPr="00823FB3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 w:rsidR="003A2ACE" w:rsidRPr="00823FB3">
        <w:rPr>
          <w:rFonts w:ascii="Arial Narrow" w:hAnsi="Arial Narrow"/>
          <w:b/>
          <w:sz w:val="16"/>
          <w:szCs w:val="16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</w:rPr>
        <w:t xml:space="preserve">  </w:t>
      </w:r>
      <w:r w:rsidR="0056086F" w:rsidRPr="00823FB3">
        <w:rPr>
          <w:rFonts w:ascii="Arial Narrow" w:hAnsi="Arial Narrow"/>
          <w:sz w:val="16"/>
          <w:szCs w:val="16"/>
        </w:rPr>
        <w:t>Para los productos afectos a la Norma de Origen de Valor de Contenido Regional (</w:t>
      </w:r>
      <w:r w:rsidR="00C970E2" w:rsidRPr="00823FB3">
        <w:rPr>
          <w:rFonts w:ascii="Arial Narrow" w:hAnsi="Arial Narrow"/>
          <w:sz w:val="16"/>
          <w:szCs w:val="16"/>
        </w:rPr>
        <w:t xml:space="preserve">VCR) </w:t>
      </w:r>
      <w:r w:rsidR="00E14F2B" w:rsidRPr="00823FB3">
        <w:rPr>
          <w:rFonts w:ascii="Arial Narrow" w:hAnsi="Arial Narrow"/>
          <w:sz w:val="16"/>
          <w:szCs w:val="16"/>
        </w:rPr>
        <w:t>y que</w:t>
      </w:r>
      <w:r w:rsidR="0056086F" w:rsidRPr="00823FB3">
        <w:rPr>
          <w:rFonts w:ascii="Arial Narrow" w:hAnsi="Arial Narrow"/>
          <w:sz w:val="16"/>
          <w:szCs w:val="16"/>
        </w:rPr>
        <w:t xml:space="preserve"> utilicen insumos </w:t>
      </w:r>
      <w:r w:rsidR="003A2ACE" w:rsidRPr="00823FB3">
        <w:rPr>
          <w:rFonts w:ascii="Arial Narrow" w:hAnsi="Arial Narrow"/>
          <w:sz w:val="16"/>
          <w:szCs w:val="16"/>
        </w:rPr>
        <w:t xml:space="preserve">Originarios y No </w:t>
      </w:r>
      <w:r w:rsidR="0056086F" w:rsidRPr="00823FB3">
        <w:rPr>
          <w:rFonts w:ascii="Arial Narrow" w:hAnsi="Arial Narrow"/>
          <w:sz w:val="16"/>
          <w:szCs w:val="16"/>
        </w:rPr>
        <w:t>Originarios en el proceso de elaboración</w:t>
      </w:r>
      <w:r w:rsidR="00CA487C" w:rsidRPr="00823FB3">
        <w:rPr>
          <w:rFonts w:ascii="Arial Narrow" w:hAnsi="Arial Narrow"/>
          <w:sz w:val="16"/>
          <w:szCs w:val="16"/>
        </w:rPr>
        <w:t xml:space="preserve"> o producción</w:t>
      </w:r>
      <w:r w:rsidR="0056086F" w:rsidRPr="00823FB3">
        <w:rPr>
          <w:rFonts w:ascii="Arial Narrow" w:hAnsi="Arial Narrow"/>
          <w:sz w:val="16"/>
          <w:szCs w:val="16"/>
        </w:rPr>
        <w:t xml:space="preserve">, deben necesariamente completar los Valores </w:t>
      </w:r>
      <w:r w:rsidR="00046069">
        <w:rPr>
          <w:rFonts w:ascii="Arial Narrow" w:hAnsi="Arial Narrow"/>
          <w:sz w:val="16"/>
          <w:szCs w:val="16"/>
        </w:rPr>
        <w:t>Ex Fábrica</w:t>
      </w:r>
      <w:r w:rsidR="00E14F2B" w:rsidRPr="00823FB3">
        <w:rPr>
          <w:rFonts w:ascii="Arial Narrow" w:hAnsi="Arial Narrow"/>
          <w:sz w:val="16"/>
          <w:szCs w:val="16"/>
        </w:rPr>
        <w:t xml:space="preserve"> del Punto 2, y para cada </w:t>
      </w:r>
      <w:r w:rsidR="00CA487C" w:rsidRPr="00823FB3">
        <w:rPr>
          <w:rFonts w:ascii="Arial Narrow" w:hAnsi="Arial Narrow"/>
          <w:sz w:val="16"/>
          <w:szCs w:val="16"/>
        </w:rPr>
        <w:t xml:space="preserve">uno de los </w:t>
      </w:r>
      <w:r w:rsidR="00E14F2B" w:rsidRPr="00823FB3">
        <w:rPr>
          <w:rFonts w:ascii="Arial Narrow" w:hAnsi="Arial Narrow"/>
          <w:sz w:val="16"/>
          <w:szCs w:val="16"/>
        </w:rPr>
        <w:t>insumo</w:t>
      </w:r>
      <w:r w:rsidR="00CA487C" w:rsidRPr="00823FB3">
        <w:rPr>
          <w:rFonts w:ascii="Arial Narrow" w:hAnsi="Arial Narrow"/>
          <w:sz w:val="16"/>
          <w:szCs w:val="16"/>
        </w:rPr>
        <w:t>s descritos</w:t>
      </w:r>
      <w:r w:rsidR="00E14F2B" w:rsidRPr="00823FB3">
        <w:rPr>
          <w:rFonts w:ascii="Arial Narrow" w:hAnsi="Arial Narrow"/>
          <w:sz w:val="16"/>
          <w:szCs w:val="16"/>
        </w:rPr>
        <w:t xml:space="preserve"> en los </w:t>
      </w:r>
      <w:r w:rsidR="003A2ACE" w:rsidRPr="00823FB3">
        <w:rPr>
          <w:rFonts w:ascii="Arial Narrow" w:hAnsi="Arial Narrow"/>
          <w:sz w:val="16"/>
          <w:szCs w:val="16"/>
        </w:rPr>
        <w:t xml:space="preserve">Punto 3.1, 3.2 y </w:t>
      </w:r>
      <w:r w:rsidR="00E14F2B" w:rsidRPr="00823FB3">
        <w:rPr>
          <w:rFonts w:ascii="Arial Narrow" w:hAnsi="Arial Narrow"/>
          <w:sz w:val="16"/>
          <w:szCs w:val="16"/>
        </w:rPr>
        <w:t>3.3 de la Ficha Técnica, indicar el Factor de Consumo, Valor CIF y Porcentaje de participac</w:t>
      </w:r>
      <w:r w:rsidR="00CA487C" w:rsidRPr="00823FB3">
        <w:rPr>
          <w:rFonts w:ascii="Arial Narrow" w:hAnsi="Arial Narrow"/>
          <w:sz w:val="16"/>
          <w:szCs w:val="16"/>
        </w:rPr>
        <w:t>ión en el proceso de producción del bien final.</w:t>
      </w:r>
      <w:r w:rsidR="0056086F" w:rsidRPr="00823FB3">
        <w:rPr>
          <w:rFonts w:ascii="Arial Narrow" w:hAnsi="Arial Narrow"/>
          <w:sz w:val="16"/>
          <w:szCs w:val="16"/>
        </w:rPr>
        <w:t xml:space="preserve"> </w:t>
      </w:r>
    </w:p>
    <w:p w14:paraId="3DA980AF" w14:textId="714C542E" w:rsidR="00765A49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i/>
          <w:sz w:val="16"/>
          <w:szCs w:val="16"/>
          <w:highlight w:val="yellow"/>
        </w:rPr>
        <w:t>(</w:t>
      </w:r>
      <w:r w:rsidR="00C970E2" w:rsidRPr="00823FB3">
        <w:rPr>
          <w:rFonts w:ascii="Arial Narrow" w:hAnsi="Arial Narrow"/>
          <w:b/>
          <w:i/>
          <w:sz w:val="16"/>
          <w:szCs w:val="16"/>
          <w:highlight w:val="yellow"/>
        </w:rPr>
        <w:t>Nota 2)</w:t>
      </w:r>
      <w:r w:rsidR="00C970E2" w:rsidRPr="00823FB3">
        <w:rPr>
          <w:rFonts w:ascii="Arial Narrow" w:hAnsi="Arial Narrow"/>
          <w:b/>
          <w:sz w:val="16"/>
          <w:szCs w:val="16"/>
        </w:rPr>
        <w:t xml:space="preserve"> </w:t>
      </w:r>
      <w:r w:rsidR="00C970E2" w:rsidRPr="00823FB3">
        <w:rPr>
          <w:rFonts w:ascii="Arial Narrow" w:hAnsi="Arial Narrow"/>
          <w:sz w:val="16"/>
          <w:szCs w:val="16"/>
        </w:rPr>
        <w:t xml:space="preserve">Sólo completar </w:t>
      </w:r>
      <w:r w:rsidR="00E14F2B" w:rsidRPr="00823FB3">
        <w:rPr>
          <w:rFonts w:ascii="Arial Narrow" w:hAnsi="Arial Narrow"/>
          <w:sz w:val="16"/>
          <w:szCs w:val="16"/>
        </w:rPr>
        <w:t>cuando</w:t>
      </w:r>
      <w:r w:rsidR="00C970E2" w:rsidRPr="00823FB3">
        <w:rPr>
          <w:rFonts w:ascii="Arial Narrow" w:hAnsi="Arial Narrow"/>
          <w:sz w:val="16"/>
          <w:szCs w:val="16"/>
        </w:rPr>
        <w:t xml:space="preserve"> la empresa exportadora no es la pr</w:t>
      </w:r>
      <w:r w:rsidR="005377EA" w:rsidRPr="00823FB3">
        <w:rPr>
          <w:rFonts w:ascii="Arial Narrow" w:hAnsi="Arial Narrow"/>
          <w:sz w:val="16"/>
          <w:szCs w:val="16"/>
        </w:rPr>
        <w:t xml:space="preserve">oductora de la mercadería final que se está exportando. </w:t>
      </w:r>
    </w:p>
    <w:p w14:paraId="2ABA91D7" w14:textId="77777777" w:rsidR="00765A49" w:rsidRPr="00823FB3" w:rsidRDefault="00765A49" w:rsidP="00700B19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</w:rPr>
        <w:t>Firma del Exportador:</w:t>
      </w:r>
      <w:r w:rsidRPr="00823FB3">
        <w:rPr>
          <w:rFonts w:ascii="Arial Narrow" w:hAnsi="Arial Narrow"/>
          <w:sz w:val="16"/>
          <w:szCs w:val="16"/>
        </w:rPr>
        <w:t xml:space="preserve">  La Ficha Técnica debe ser firmada por el Representante Legal de la Empresa o </w:t>
      </w:r>
      <w:r w:rsidR="00E177BF" w:rsidRPr="00823FB3">
        <w:rPr>
          <w:rFonts w:ascii="Arial Narrow" w:hAnsi="Arial Narrow"/>
          <w:sz w:val="16"/>
          <w:szCs w:val="16"/>
        </w:rPr>
        <w:t>por quien esté debidamente autorizado.</w:t>
      </w:r>
    </w:p>
    <w:sectPr w:rsidR="00765A4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6352669">
    <w:abstractNumId w:val="1"/>
  </w:num>
  <w:num w:numId="2" w16cid:durableId="675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01DA4"/>
    <w:rsid w:val="00013563"/>
    <w:rsid w:val="0002241C"/>
    <w:rsid w:val="0004512A"/>
    <w:rsid w:val="00046069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3E3E"/>
    <w:rsid w:val="00152464"/>
    <w:rsid w:val="0015643E"/>
    <w:rsid w:val="00162B66"/>
    <w:rsid w:val="00162D98"/>
    <w:rsid w:val="0016531C"/>
    <w:rsid w:val="00173162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12D27"/>
    <w:rsid w:val="00323166"/>
    <w:rsid w:val="00331A3B"/>
    <w:rsid w:val="00333D00"/>
    <w:rsid w:val="00336510"/>
    <w:rsid w:val="003403D9"/>
    <w:rsid w:val="00345D56"/>
    <w:rsid w:val="00361A74"/>
    <w:rsid w:val="003640D5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43C1"/>
    <w:rsid w:val="004062B2"/>
    <w:rsid w:val="00424668"/>
    <w:rsid w:val="00427FA7"/>
    <w:rsid w:val="00431AA6"/>
    <w:rsid w:val="00451C82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2555A"/>
    <w:rsid w:val="005347EA"/>
    <w:rsid w:val="005355FB"/>
    <w:rsid w:val="005377EA"/>
    <w:rsid w:val="00544D60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2B4B"/>
    <w:rsid w:val="005B1E59"/>
    <w:rsid w:val="005C5264"/>
    <w:rsid w:val="005F6F83"/>
    <w:rsid w:val="005F7387"/>
    <w:rsid w:val="005F7C0E"/>
    <w:rsid w:val="0060164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7862"/>
    <w:rsid w:val="00672A15"/>
    <w:rsid w:val="00696E1F"/>
    <w:rsid w:val="006A3447"/>
    <w:rsid w:val="006A7711"/>
    <w:rsid w:val="006B39EC"/>
    <w:rsid w:val="006C223D"/>
    <w:rsid w:val="006C4F94"/>
    <w:rsid w:val="006C63D8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3954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B52D1"/>
    <w:rsid w:val="007B5E04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6063"/>
    <w:rsid w:val="008F695A"/>
    <w:rsid w:val="00900AEC"/>
    <w:rsid w:val="009050A5"/>
    <w:rsid w:val="009102CA"/>
    <w:rsid w:val="00922E28"/>
    <w:rsid w:val="009347E8"/>
    <w:rsid w:val="00941CE0"/>
    <w:rsid w:val="00950372"/>
    <w:rsid w:val="00955AD1"/>
    <w:rsid w:val="00976A7D"/>
    <w:rsid w:val="009921F3"/>
    <w:rsid w:val="00995319"/>
    <w:rsid w:val="009B04DC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1E5C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C0DA8"/>
    <w:rsid w:val="00AC2189"/>
    <w:rsid w:val="00AD0937"/>
    <w:rsid w:val="00AE06D4"/>
    <w:rsid w:val="00B047A1"/>
    <w:rsid w:val="00B10054"/>
    <w:rsid w:val="00B22FB0"/>
    <w:rsid w:val="00B24E25"/>
    <w:rsid w:val="00B278AD"/>
    <w:rsid w:val="00B3512C"/>
    <w:rsid w:val="00B36B53"/>
    <w:rsid w:val="00B4187A"/>
    <w:rsid w:val="00B53475"/>
    <w:rsid w:val="00B756A3"/>
    <w:rsid w:val="00B77CC9"/>
    <w:rsid w:val="00B90A3A"/>
    <w:rsid w:val="00B90E97"/>
    <w:rsid w:val="00B96F6A"/>
    <w:rsid w:val="00BB15E8"/>
    <w:rsid w:val="00BB5154"/>
    <w:rsid w:val="00BC0851"/>
    <w:rsid w:val="00BD14E9"/>
    <w:rsid w:val="00BD796B"/>
    <w:rsid w:val="00BF0049"/>
    <w:rsid w:val="00BF35E0"/>
    <w:rsid w:val="00BF5114"/>
    <w:rsid w:val="00C12E19"/>
    <w:rsid w:val="00C2490B"/>
    <w:rsid w:val="00C2702D"/>
    <w:rsid w:val="00C27325"/>
    <w:rsid w:val="00C332C5"/>
    <w:rsid w:val="00C4095C"/>
    <w:rsid w:val="00C41CA0"/>
    <w:rsid w:val="00C47FD9"/>
    <w:rsid w:val="00C60834"/>
    <w:rsid w:val="00C86501"/>
    <w:rsid w:val="00C970E2"/>
    <w:rsid w:val="00CA1464"/>
    <w:rsid w:val="00CA1CD0"/>
    <w:rsid w:val="00CA4822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35F5B"/>
    <w:rsid w:val="00D371DD"/>
    <w:rsid w:val="00D5356C"/>
    <w:rsid w:val="00D578A9"/>
    <w:rsid w:val="00D64AD8"/>
    <w:rsid w:val="00D80026"/>
    <w:rsid w:val="00D974CF"/>
    <w:rsid w:val="00DA4837"/>
    <w:rsid w:val="00DA7443"/>
    <w:rsid w:val="00DB37C5"/>
    <w:rsid w:val="00DB75C4"/>
    <w:rsid w:val="00DB7806"/>
    <w:rsid w:val="00DC03FF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41F7A"/>
    <w:rsid w:val="00E43620"/>
    <w:rsid w:val="00E524A6"/>
    <w:rsid w:val="00E62A7C"/>
    <w:rsid w:val="00E62F61"/>
    <w:rsid w:val="00E6539D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D0436"/>
    <w:rsid w:val="00EE6954"/>
    <w:rsid w:val="00EF07E8"/>
    <w:rsid w:val="00EF2DD8"/>
    <w:rsid w:val="00EF3A09"/>
    <w:rsid w:val="00F017C8"/>
    <w:rsid w:val="00F01F9E"/>
    <w:rsid w:val="00F03CC7"/>
    <w:rsid w:val="00F21296"/>
    <w:rsid w:val="00F2218F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5FD4"/>
    <w:rsid w:val="00FC6F40"/>
    <w:rsid w:val="00FD24F4"/>
    <w:rsid w:val="00FE1008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D6D1EE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BDE5-A1AC-49D2-98F5-14BF4EBF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Catalina Fernández</cp:lastModifiedBy>
  <cp:revision>4</cp:revision>
  <cp:lastPrinted>2018-11-23T15:30:00Z</cp:lastPrinted>
  <dcterms:created xsi:type="dcterms:W3CDTF">2021-08-27T19:04:00Z</dcterms:created>
  <dcterms:modified xsi:type="dcterms:W3CDTF">2024-08-09T16:34:00Z</dcterms:modified>
</cp:coreProperties>
</file>