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4D75243B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ECUADOR ACE No </w:t>
      </w:r>
      <w:r w:rsidR="00245C72">
        <w:rPr>
          <w:rFonts w:ascii="Arial Narrow" w:hAnsi="Arial Narrow"/>
          <w:b/>
          <w:sz w:val="24"/>
          <w:szCs w:val="24"/>
          <w:u w:val="single"/>
        </w:rPr>
        <w:t>7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5 </w:t>
      </w:r>
    </w:p>
    <w:p w14:paraId="69490809" w14:textId="17BA548B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0B2B1FE3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</w:t>
            </w:r>
            <w:r w:rsidR="00B624A0" w:rsidRPr="00C60834">
              <w:rPr>
                <w:rFonts w:ascii="Arial Narrow" w:hAnsi="Arial Narrow"/>
                <w:b/>
                <w:sz w:val="22"/>
                <w:szCs w:val="22"/>
              </w:rPr>
              <w:t>Producto SACL</w:t>
            </w:r>
            <w:r w:rsidR="00B624A0" w:rsidRPr="00C60834">
              <w:rPr>
                <w:rFonts w:ascii="Arial Narrow" w:hAnsi="Arial Narrow"/>
                <w:b/>
                <w:sz w:val="22"/>
                <w:szCs w:val="22"/>
              </w:rPr>
              <w:t xml:space="preserve"> 20</w:t>
            </w:r>
            <w:r w:rsidR="00B624A0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2C33E0CE" w14:textId="77777777" w:rsidR="00B624A0" w:rsidRDefault="009921F3" w:rsidP="00B624A0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</w:p>
          <w:p w14:paraId="0E86FD12" w14:textId="7B635153" w:rsidR="00B624A0" w:rsidRPr="00851F76" w:rsidRDefault="00B624A0" w:rsidP="00B624A0">
            <w:pPr>
              <w:jc w:val="center"/>
              <w:rPr>
                <w:rFonts w:ascii="Arial Narrow" w:hAnsi="Arial Narrow"/>
                <w:b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SACL 20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  <w:p w14:paraId="47B6ADF8" w14:textId="26FC7F6E" w:rsidR="0096179A" w:rsidRPr="00851F76" w:rsidRDefault="0096179A" w:rsidP="001731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0FB4845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03DDD">
        <w:rPr>
          <w:rFonts w:ascii="Arial Narrow" w:hAnsi="Arial Narrow"/>
          <w:b/>
          <w:sz w:val="22"/>
          <w:szCs w:val="22"/>
        </w:rPr>
        <w:t xml:space="preserve">Bolivia, Colombia, Ecuador y Perú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154F1A2" w14:textId="63D61DA1" w:rsidR="007924F3" w:rsidRDefault="00B53475" w:rsidP="007924F3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</w:p>
          <w:p w14:paraId="0EB1191D" w14:textId="77777777" w:rsidR="007924F3" w:rsidRPr="00851F76" w:rsidRDefault="007924F3" w:rsidP="007924F3">
            <w:pPr>
              <w:jc w:val="center"/>
              <w:rPr>
                <w:rFonts w:ascii="Arial Narrow" w:hAnsi="Arial Narrow"/>
                <w:b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SACL 20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  <w:p w14:paraId="3C0CDD5F" w14:textId="3EA98B6F" w:rsidR="0096179A" w:rsidRPr="007920C5" w:rsidRDefault="0096179A" w:rsidP="007920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417BE6E0" w14:textId="77777777" w:rsidR="007924F3" w:rsidRDefault="00F2457A" w:rsidP="007924F3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</w:t>
            </w:r>
          </w:p>
          <w:p w14:paraId="161DDF0A" w14:textId="57B47867" w:rsidR="007924F3" w:rsidRPr="00851F76" w:rsidRDefault="00F2457A" w:rsidP="007924F3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 </w:t>
            </w:r>
            <w:r w:rsidR="007924F3" w:rsidRPr="00C60834">
              <w:rPr>
                <w:rFonts w:ascii="Arial Narrow" w:hAnsi="Arial Narrow"/>
                <w:b/>
                <w:sz w:val="22"/>
                <w:szCs w:val="22"/>
              </w:rPr>
              <w:t>SACL 20</w:t>
            </w:r>
            <w:r w:rsidR="007924F3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  <w:p w14:paraId="76057769" w14:textId="13023B95" w:rsidR="007924F3" w:rsidRPr="007920C5" w:rsidRDefault="007924F3" w:rsidP="007924F3">
            <w:pPr>
              <w:jc w:val="center"/>
              <w:rPr>
                <w:rFonts w:ascii="Arial Narrow" w:hAnsi="Arial Narrow"/>
                <w:b/>
              </w:rPr>
            </w:pPr>
          </w:p>
          <w:p w14:paraId="78BD3841" w14:textId="37CA62B6" w:rsidR="0096179A" w:rsidRPr="007920C5" w:rsidRDefault="0096179A" w:rsidP="007920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37A05F7" w14:textId="77777777" w:rsidR="00492BF3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03DDD">
              <w:rPr>
                <w:rFonts w:ascii="Arial Narrow" w:hAnsi="Arial Narrow"/>
                <w:sz w:val="22"/>
                <w:szCs w:val="22"/>
              </w:rPr>
              <w:t xml:space="preserve">Bolivia, </w:t>
            </w:r>
          </w:p>
          <w:p w14:paraId="4555D323" w14:textId="4D07E8C7" w:rsidR="0056086F" w:rsidRPr="00C60834" w:rsidRDefault="00703DDD" w:rsidP="00492BF3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Colombia, Ecuador, Perú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298CFB69" w:rsidR="00823FB3" w:rsidRPr="00711BDF" w:rsidRDefault="00095DCA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 o Productor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77728411">
    <w:abstractNumId w:val="1"/>
  </w:num>
  <w:num w:numId="2" w16cid:durableId="112685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95DCA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5C72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1F8F"/>
    <w:rsid w:val="00492BF3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369AA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93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924F3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6179A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624A0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5BB5-EBA9-4E4D-B5C0-DCF94BA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6</cp:revision>
  <cp:lastPrinted>2019-09-05T19:12:00Z</cp:lastPrinted>
  <dcterms:created xsi:type="dcterms:W3CDTF">2021-08-27T16:48:00Z</dcterms:created>
  <dcterms:modified xsi:type="dcterms:W3CDTF">2022-06-03T16:24:00Z</dcterms:modified>
</cp:coreProperties>
</file>